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B4F25" w14:textId="77777777" w:rsidR="003A65CA" w:rsidRPr="00550610" w:rsidRDefault="00550610" w:rsidP="003A65CA">
      <w:pPr>
        <w:widowControl w:val="0"/>
        <w:jc w:val="center"/>
        <w:rPr>
          <w:b/>
          <w:caps/>
          <w:snapToGrid w:val="0"/>
          <w:sz w:val="32"/>
          <w:szCs w:val="32"/>
          <w:lang w:val="en-US"/>
        </w:rPr>
      </w:pPr>
      <w:r w:rsidRPr="00550610">
        <w:rPr>
          <w:b/>
          <w:snapToGrid w:val="0"/>
          <w:sz w:val="32"/>
          <w:szCs w:val="32"/>
          <w:lang w:val="en-US"/>
        </w:rPr>
        <w:t>TITLE</w:t>
      </w:r>
    </w:p>
    <w:p w14:paraId="165834C2" w14:textId="77777777" w:rsidR="003A65CA" w:rsidRPr="00550610" w:rsidRDefault="003A65CA" w:rsidP="003A65CA">
      <w:pPr>
        <w:widowControl w:val="0"/>
        <w:jc w:val="both"/>
        <w:rPr>
          <w:b/>
          <w:snapToGrid w:val="0"/>
          <w:sz w:val="24"/>
          <w:lang w:val="en-US"/>
        </w:rPr>
      </w:pPr>
    </w:p>
    <w:p w14:paraId="50ECA2C2" w14:textId="77777777" w:rsidR="003A65CA" w:rsidRPr="00550610" w:rsidRDefault="003A65CA" w:rsidP="003A65CA">
      <w:pPr>
        <w:pStyle w:val="Ttulo5"/>
        <w:keepNext w:val="0"/>
        <w:widowControl w:val="0"/>
        <w:rPr>
          <w:snapToGrid w:val="0"/>
          <w:lang w:val="en-US"/>
        </w:rPr>
      </w:pPr>
      <w:r w:rsidRPr="00550610">
        <w:rPr>
          <w:snapToGrid w:val="0"/>
          <w:lang w:val="en-US"/>
        </w:rPr>
        <w:t>A. Author*, B. Author**</w:t>
      </w:r>
    </w:p>
    <w:p w14:paraId="212CD3BB" w14:textId="15448000" w:rsidR="003A65CA" w:rsidRPr="00550610" w:rsidRDefault="003A65CA" w:rsidP="003A65CA">
      <w:pPr>
        <w:widowControl w:val="0"/>
        <w:jc w:val="center"/>
        <w:rPr>
          <w:snapToGrid w:val="0"/>
          <w:lang w:val="en-US"/>
        </w:rPr>
      </w:pPr>
      <w:r w:rsidRPr="00550610">
        <w:rPr>
          <w:snapToGrid w:val="0"/>
          <w:lang w:val="en-US"/>
        </w:rPr>
        <w:t xml:space="preserve">e-mail of </w:t>
      </w:r>
      <w:r w:rsidR="00594CF8">
        <w:rPr>
          <w:snapToGrid w:val="0"/>
          <w:lang w:val="en-US"/>
        </w:rPr>
        <w:t xml:space="preserve">the </w:t>
      </w:r>
      <w:r w:rsidRPr="00550610">
        <w:rPr>
          <w:snapToGrid w:val="0"/>
          <w:lang w:val="en-US"/>
        </w:rPr>
        <w:t>principal author</w:t>
      </w:r>
    </w:p>
    <w:p w14:paraId="4FC36BF3" w14:textId="77777777" w:rsidR="003A65CA" w:rsidRPr="00550610" w:rsidRDefault="003A65CA" w:rsidP="003A65CA">
      <w:pPr>
        <w:widowControl w:val="0"/>
        <w:jc w:val="center"/>
        <w:rPr>
          <w:snapToGrid w:val="0"/>
          <w:lang w:val="en-US"/>
        </w:rPr>
      </w:pPr>
      <w:r w:rsidRPr="00550610">
        <w:rPr>
          <w:snapToGrid w:val="0"/>
          <w:lang w:val="en-US"/>
        </w:rPr>
        <w:t>*Address of A. Author (Authors)</w:t>
      </w:r>
    </w:p>
    <w:p w14:paraId="171119E7" w14:textId="77777777" w:rsidR="003A65CA" w:rsidRPr="00376C47" w:rsidRDefault="003A65CA" w:rsidP="003A65CA">
      <w:pPr>
        <w:pStyle w:val="Ttulo4"/>
        <w:keepNext w:val="0"/>
        <w:widowControl w:val="0"/>
        <w:rPr>
          <w:sz w:val="20"/>
          <w:szCs w:val="20"/>
          <w:lang w:val="en-US"/>
        </w:rPr>
      </w:pPr>
      <w:r w:rsidRPr="00550610">
        <w:rPr>
          <w:sz w:val="20"/>
          <w:szCs w:val="20"/>
          <w:lang w:val="en-US"/>
        </w:rPr>
        <w:t>**Address of B. Author (Authors)</w:t>
      </w:r>
    </w:p>
    <w:p w14:paraId="061B777B" w14:textId="77777777" w:rsidR="003A65CA" w:rsidRDefault="003A65CA" w:rsidP="003A65CA">
      <w:pPr>
        <w:pStyle w:val="Ttulo5"/>
        <w:keepNext w:val="0"/>
        <w:widowControl w:val="0"/>
        <w:jc w:val="both"/>
        <w:rPr>
          <w:sz w:val="20"/>
          <w:lang w:val="en-US"/>
        </w:rPr>
      </w:pPr>
    </w:p>
    <w:p w14:paraId="66C364E0" w14:textId="77777777" w:rsidR="00550610" w:rsidRPr="00550610" w:rsidRDefault="00550610" w:rsidP="00550610">
      <w:pPr>
        <w:rPr>
          <w:lang w:val="en-US"/>
        </w:rPr>
      </w:pPr>
    </w:p>
    <w:p w14:paraId="7101D23E" w14:textId="77777777" w:rsidR="003A65CA" w:rsidRPr="00550610" w:rsidRDefault="003A65CA" w:rsidP="003A65CA">
      <w:pPr>
        <w:pStyle w:val="Ttulo1"/>
        <w:keepNext w:val="0"/>
        <w:widowControl w:val="0"/>
        <w:jc w:val="both"/>
        <w:rPr>
          <w:sz w:val="22"/>
          <w:lang w:val="en-US"/>
        </w:rPr>
      </w:pPr>
      <w:r w:rsidRPr="00550610">
        <w:rPr>
          <w:sz w:val="22"/>
          <w:lang w:val="en-US"/>
        </w:rPr>
        <w:t>Abstract</w:t>
      </w:r>
    </w:p>
    <w:p w14:paraId="6DEB91CD" w14:textId="481F4F43" w:rsidR="00EC14C6" w:rsidRPr="003602ED" w:rsidRDefault="003A65CA" w:rsidP="00BC49EC">
      <w:pPr>
        <w:widowControl w:val="0"/>
        <w:jc w:val="both"/>
        <w:rPr>
          <w:snapToGrid w:val="0"/>
          <w:sz w:val="22"/>
          <w:lang w:val="en-US"/>
        </w:rPr>
      </w:pPr>
      <w:r w:rsidRPr="00550610">
        <w:rPr>
          <w:snapToGrid w:val="0"/>
          <w:sz w:val="22"/>
          <w:szCs w:val="22"/>
          <w:lang w:val="en-US"/>
        </w:rPr>
        <w:t xml:space="preserve">This </w:t>
      </w:r>
      <w:r w:rsidR="00B13298">
        <w:rPr>
          <w:snapToGrid w:val="0"/>
          <w:sz w:val="22"/>
          <w:szCs w:val="22"/>
          <w:lang w:val="en-US"/>
        </w:rPr>
        <w:t>document</w:t>
      </w:r>
      <w:r w:rsidRPr="00550610">
        <w:rPr>
          <w:snapToGrid w:val="0"/>
          <w:sz w:val="22"/>
          <w:szCs w:val="22"/>
          <w:lang w:val="en-US"/>
        </w:rPr>
        <w:t xml:space="preserve"> </w:t>
      </w:r>
      <w:r w:rsidR="00907720">
        <w:rPr>
          <w:snapToGrid w:val="0"/>
          <w:sz w:val="22"/>
          <w:szCs w:val="22"/>
          <w:lang w:val="en-US"/>
        </w:rPr>
        <w:t>est</w:t>
      </w:r>
      <w:r w:rsidR="00B13298">
        <w:rPr>
          <w:snapToGrid w:val="0"/>
          <w:sz w:val="22"/>
          <w:szCs w:val="22"/>
          <w:lang w:val="en-US"/>
        </w:rPr>
        <w:t>ablishes</w:t>
      </w:r>
      <w:r w:rsidRPr="00550610">
        <w:rPr>
          <w:snapToGrid w:val="0"/>
          <w:sz w:val="22"/>
          <w:szCs w:val="22"/>
          <w:lang w:val="en-US"/>
        </w:rPr>
        <w:t xml:space="preserve"> the </w:t>
      </w:r>
      <w:r w:rsidR="00B17326">
        <w:rPr>
          <w:snapToGrid w:val="0"/>
          <w:sz w:val="22"/>
          <w:szCs w:val="22"/>
          <w:lang w:val="en-US"/>
        </w:rPr>
        <w:t>template</w:t>
      </w:r>
      <w:r w:rsidRPr="00550610">
        <w:rPr>
          <w:snapToGrid w:val="0"/>
          <w:sz w:val="22"/>
          <w:szCs w:val="22"/>
          <w:lang w:val="en-US"/>
        </w:rPr>
        <w:t xml:space="preserve"> for </w:t>
      </w:r>
      <w:r w:rsidR="00380187" w:rsidRPr="00380187">
        <w:rPr>
          <w:snapToGrid w:val="0"/>
          <w:sz w:val="22"/>
          <w:szCs w:val="22"/>
          <w:u w:val="single"/>
          <w:lang w:val="en-US"/>
        </w:rPr>
        <w:t xml:space="preserve">work-in-progress </w:t>
      </w:r>
      <w:r w:rsidRPr="00380187">
        <w:rPr>
          <w:snapToGrid w:val="0"/>
          <w:sz w:val="22"/>
          <w:szCs w:val="22"/>
          <w:u w:val="single"/>
          <w:lang w:val="en-US"/>
        </w:rPr>
        <w:t>abstracts</w:t>
      </w:r>
      <w:r w:rsidRPr="00550610">
        <w:rPr>
          <w:snapToGrid w:val="0"/>
          <w:sz w:val="22"/>
          <w:szCs w:val="22"/>
          <w:lang w:val="en-US"/>
        </w:rPr>
        <w:t xml:space="preserve"> </w:t>
      </w:r>
      <w:r w:rsidR="00A51EB4">
        <w:rPr>
          <w:snapToGrid w:val="0"/>
          <w:sz w:val="22"/>
          <w:szCs w:val="22"/>
          <w:lang w:val="en-US"/>
        </w:rPr>
        <w:t xml:space="preserve">of the posters </w:t>
      </w:r>
      <w:r w:rsidR="00175542">
        <w:rPr>
          <w:snapToGrid w:val="0"/>
          <w:sz w:val="22"/>
          <w:szCs w:val="22"/>
          <w:lang w:val="en-US"/>
        </w:rPr>
        <w:t xml:space="preserve">to be </w:t>
      </w:r>
      <w:r w:rsidR="00A51EB4">
        <w:rPr>
          <w:snapToGrid w:val="0"/>
          <w:sz w:val="22"/>
          <w:szCs w:val="22"/>
          <w:lang w:val="en-US"/>
        </w:rPr>
        <w:t xml:space="preserve">presented at </w:t>
      </w:r>
      <w:r w:rsidRPr="00550610">
        <w:rPr>
          <w:snapToGrid w:val="0"/>
          <w:sz w:val="22"/>
          <w:szCs w:val="22"/>
          <w:lang w:val="en-US"/>
        </w:rPr>
        <w:t xml:space="preserve">the </w:t>
      </w:r>
      <w:r w:rsidR="00CC21C9" w:rsidRPr="004D26DE">
        <w:rPr>
          <w:snapToGrid w:val="0"/>
          <w:sz w:val="22"/>
          <w:szCs w:val="22"/>
          <w:lang w:val="en-US"/>
        </w:rPr>
        <w:t xml:space="preserve">Meeting of the </w:t>
      </w:r>
      <w:r w:rsidR="007044BD">
        <w:rPr>
          <w:snapToGrid w:val="0"/>
          <w:sz w:val="22"/>
          <w:szCs w:val="22"/>
          <w:lang w:val="en-US"/>
        </w:rPr>
        <w:t xml:space="preserve">Spanish </w:t>
      </w:r>
      <w:r w:rsidR="00CC21C9" w:rsidRPr="004D26DE">
        <w:rPr>
          <w:snapToGrid w:val="0"/>
          <w:sz w:val="22"/>
          <w:szCs w:val="22"/>
          <w:lang w:val="en-US"/>
        </w:rPr>
        <w:t>Section of the Combustion Institute</w:t>
      </w:r>
      <w:r w:rsidR="008F79EA">
        <w:rPr>
          <w:snapToGrid w:val="0"/>
          <w:sz w:val="22"/>
          <w:szCs w:val="22"/>
          <w:lang w:val="en-US"/>
        </w:rPr>
        <w:t xml:space="preserve"> SEIC2026</w:t>
      </w:r>
      <w:r w:rsidRPr="00550610">
        <w:rPr>
          <w:snapToGrid w:val="0"/>
          <w:sz w:val="22"/>
          <w:szCs w:val="22"/>
          <w:lang w:val="en-US"/>
        </w:rPr>
        <w:t xml:space="preserve">. The purpose is to help in the production of </w:t>
      </w:r>
      <w:proofErr w:type="gramStart"/>
      <w:r w:rsidRPr="00550610">
        <w:rPr>
          <w:snapToGrid w:val="0"/>
          <w:sz w:val="22"/>
          <w:szCs w:val="22"/>
          <w:lang w:val="en-US"/>
        </w:rPr>
        <w:t xml:space="preserve">a </w:t>
      </w:r>
      <w:r w:rsidR="00CC21C9">
        <w:rPr>
          <w:snapToGrid w:val="0"/>
          <w:sz w:val="22"/>
          <w:szCs w:val="22"/>
          <w:lang w:val="en-US"/>
        </w:rPr>
        <w:t>high</w:t>
      </w:r>
      <w:proofErr w:type="gramEnd"/>
      <w:r w:rsidR="00CC21C9">
        <w:rPr>
          <w:snapToGrid w:val="0"/>
          <w:sz w:val="22"/>
          <w:szCs w:val="22"/>
          <w:lang w:val="en-US"/>
        </w:rPr>
        <w:t>-quality</w:t>
      </w:r>
      <w:r w:rsidRPr="00550610">
        <w:rPr>
          <w:snapToGrid w:val="0"/>
          <w:sz w:val="22"/>
          <w:szCs w:val="22"/>
          <w:lang w:val="en-US"/>
        </w:rPr>
        <w:t xml:space="preserve"> proceedings volume. Your </w:t>
      </w:r>
      <w:r w:rsidR="007E2967">
        <w:rPr>
          <w:snapToGrid w:val="0"/>
          <w:sz w:val="22"/>
          <w:szCs w:val="22"/>
          <w:lang w:val="en-US"/>
        </w:rPr>
        <w:t>abstract</w:t>
      </w:r>
      <w:r w:rsidRPr="00550610">
        <w:rPr>
          <w:snapToGrid w:val="0"/>
          <w:sz w:val="22"/>
          <w:szCs w:val="22"/>
          <w:lang w:val="en-US"/>
        </w:rPr>
        <w:t xml:space="preserve"> must be submitted in this format</w:t>
      </w:r>
      <w:r w:rsidR="00817B8A">
        <w:rPr>
          <w:snapToGrid w:val="0"/>
          <w:sz w:val="22"/>
          <w:szCs w:val="22"/>
          <w:lang w:val="en-US"/>
        </w:rPr>
        <w:t>, with a</w:t>
      </w:r>
      <w:r w:rsidR="005A520C" w:rsidRPr="00550610">
        <w:rPr>
          <w:snapToGrid w:val="0"/>
          <w:sz w:val="22"/>
          <w:lang w:val="en-US"/>
        </w:rPr>
        <w:t xml:space="preserve"> maximum </w:t>
      </w:r>
      <w:r w:rsidR="005A520C">
        <w:rPr>
          <w:snapToGrid w:val="0"/>
          <w:sz w:val="22"/>
          <w:lang w:val="en-US"/>
        </w:rPr>
        <w:t xml:space="preserve">abstract </w:t>
      </w:r>
      <w:r w:rsidR="005A520C" w:rsidRPr="00550610">
        <w:rPr>
          <w:snapToGrid w:val="0"/>
          <w:sz w:val="22"/>
          <w:lang w:val="en-US"/>
        </w:rPr>
        <w:t xml:space="preserve">length </w:t>
      </w:r>
      <w:r w:rsidR="00817B8A">
        <w:rPr>
          <w:snapToGrid w:val="0"/>
          <w:sz w:val="22"/>
          <w:lang w:val="en-US"/>
        </w:rPr>
        <w:t xml:space="preserve">of </w:t>
      </w:r>
      <w:r w:rsidR="005A520C" w:rsidRPr="000C62CF">
        <w:rPr>
          <w:b/>
          <w:snapToGrid w:val="0"/>
          <w:sz w:val="22"/>
          <w:lang w:val="en-US"/>
        </w:rPr>
        <w:t xml:space="preserve">one </w:t>
      </w:r>
      <w:r w:rsidR="005A520C" w:rsidRPr="000C62CF">
        <w:rPr>
          <w:b/>
          <w:snapToGrid w:val="0"/>
          <w:sz w:val="22"/>
          <w:u w:val="single"/>
          <w:lang w:val="en-US"/>
        </w:rPr>
        <w:t>(1) page</w:t>
      </w:r>
      <w:r w:rsidR="005A520C">
        <w:rPr>
          <w:snapToGrid w:val="0"/>
          <w:sz w:val="22"/>
          <w:lang w:val="en-US"/>
        </w:rPr>
        <w:t>.</w:t>
      </w:r>
      <w:r w:rsidR="00EC14C6" w:rsidRPr="00EC14C6">
        <w:rPr>
          <w:snapToGrid w:val="0"/>
          <w:sz w:val="22"/>
          <w:lang w:val="en-US"/>
        </w:rPr>
        <w:t xml:space="preserve"> </w:t>
      </w:r>
      <w:r w:rsidR="00E12061">
        <w:rPr>
          <w:snapToGrid w:val="0"/>
          <w:sz w:val="22"/>
          <w:lang w:val="en-US"/>
        </w:rPr>
        <w:t xml:space="preserve">Abstracts </w:t>
      </w:r>
      <w:r w:rsidR="00E12061" w:rsidRPr="00550610">
        <w:rPr>
          <w:snapToGrid w:val="0"/>
          <w:sz w:val="22"/>
          <w:lang w:val="en-US"/>
        </w:rPr>
        <w:t>must be written in English</w:t>
      </w:r>
      <w:r w:rsidR="00E12061">
        <w:rPr>
          <w:snapToGrid w:val="0"/>
          <w:sz w:val="22"/>
          <w:lang w:val="en-US"/>
        </w:rPr>
        <w:t xml:space="preserve">, </w:t>
      </w:r>
      <w:r w:rsidR="00E12061" w:rsidRPr="00550610">
        <w:rPr>
          <w:snapToGrid w:val="0"/>
          <w:sz w:val="22"/>
          <w:lang w:val="en-US"/>
        </w:rPr>
        <w:t xml:space="preserve">set in a Times New Roman type font. </w:t>
      </w:r>
      <w:r w:rsidR="00EC14C6">
        <w:rPr>
          <w:snapToGrid w:val="0"/>
          <w:sz w:val="22"/>
          <w:lang w:val="en-US"/>
        </w:rPr>
        <w:t>A</w:t>
      </w:r>
      <w:r w:rsidR="00E12061">
        <w:rPr>
          <w:snapToGrid w:val="0"/>
          <w:sz w:val="22"/>
          <w:lang w:val="en-US"/>
        </w:rPr>
        <w:t xml:space="preserve">uthors </w:t>
      </w:r>
      <w:r w:rsidR="00CC21C9" w:rsidRPr="00E97DA0">
        <w:rPr>
          <w:snapToGrid w:val="0"/>
          <w:sz w:val="22"/>
          <w:lang w:val="en-US"/>
        </w:rPr>
        <w:t>must</w:t>
      </w:r>
      <w:r w:rsidR="00EC14C6" w:rsidRPr="00E97DA0">
        <w:rPr>
          <w:snapToGrid w:val="0"/>
          <w:sz w:val="22"/>
          <w:lang w:val="en-US"/>
        </w:rPr>
        <w:t xml:space="preserve"> submit</w:t>
      </w:r>
      <w:r w:rsidR="00E12061">
        <w:rPr>
          <w:snapToGrid w:val="0"/>
          <w:sz w:val="22"/>
          <w:lang w:val="en-US"/>
        </w:rPr>
        <w:t xml:space="preserve"> the abstract </w:t>
      </w:r>
      <w:r w:rsidR="00EC14C6" w:rsidRPr="00E97DA0">
        <w:rPr>
          <w:snapToGrid w:val="0"/>
          <w:sz w:val="22"/>
          <w:lang w:val="en-US"/>
        </w:rPr>
        <w:t xml:space="preserve">in electronic format </w:t>
      </w:r>
      <w:r w:rsidR="0011290A">
        <w:rPr>
          <w:snapToGrid w:val="0"/>
          <w:sz w:val="22"/>
          <w:lang w:val="en-US"/>
        </w:rPr>
        <w:t xml:space="preserve">(Word-type .docx file) </w:t>
      </w:r>
      <w:r w:rsidR="00EC14C6" w:rsidRPr="003602ED">
        <w:rPr>
          <w:snapToGrid w:val="0"/>
          <w:sz w:val="22"/>
          <w:lang w:val="en-US"/>
        </w:rPr>
        <w:t>by e-mail to</w:t>
      </w:r>
      <w:r w:rsidR="003602ED" w:rsidRPr="003602ED">
        <w:rPr>
          <w:snapToGrid w:val="0"/>
          <w:sz w:val="22"/>
          <w:lang w:val="en-US"/>
        </w:rPr>
        <w:t xml:space="preserve"> </w:t>
      </w:r>
      <w:hyperlink r:id="rId6" w:history="1">
        <w:r w:rsidR="00E3551B" w:rsidRPr="00B95749">
          <w:rPr>
            <w:rStyle w:val="Hipervnculo"/>
            <w:snapToGrid w:val="0"/>
            <w:sz w:val="22"/>
            <w:lang w:val="en-US"/>
          </w:rPr>
          <w:t>seic2026@upv.es</w:t>
        </w:r>
      </w:hyperlink>
      <w:r w:rsidR="00EC14C6" w:rsidRPr="003602ED">
        <w:rPr>
          <w:snapToGrid w:val="0"/>
          <w:sz w:val="22"/>
          <w:lang w:val="en-US"/>
        </w:rPr>
        <w:t xml:space="preserve"> </w:t>
      </w:r>
      <w:r w:rsidR="00EC14C6" w:rsidRPr="003602ED">
        <w:rPr>
          <w:snapToGrid w:val="0"/>
          <w:sz w:val="22"/>
        </w:rPr>
        <w:t xml:space="preserve">before </w:t>
      </w:r>
      <w:r w:rsidR="00E3551B">
        <w:rPr>
          <w:b/>
          <w:snapToGrid w:val="0"/>
          <w:sz w:val="22"/>
          <w:u w:val="single"/>
        </w:rPr>
        <w:t>October</w:t>
      </w:r>
      <w:r w:rsidR="00EB27B1" w:rsidRPr="003602ED">
        <w:rPr>
          <w:b/>
          <w:snapToGrid w:val="0"/>
          <w:sz w:val="22"/>
          <w:u w:val="single"/>
        </w:rPr>
        <w:t xml:space="preserve"> </w:t>
      </w:r>
      <w:r w:rsidR="00E3551B">
        <w:rPr>
          <w:b/>
          <w:snapToGrid w:val="0"/>
          <w:sz w:val="22"/>
          <w:u w:val="single"/>
        </w:rPr>
        <w:t>2</w:t>
      </w:r>
      <w:r w:rsidR="004D5ADF">
        <w:rPr>
          <w:b/>
          <w:snapToGrid w:val="0"/>
          <w:sz w:val="22"/>
          <w:u w:val="single"/>
        </w:rPr>
        <w:t>3</w:t>
      </w:r>
      <w:r w:rsidR="00EC14C6" w:rsidRPr="003602ED">
        <w:rPr>
          <w:b/>
          <w:snapToGrid w:val="0"/>
          <w:sz w:val="22"/>
        </w:rPr>
        <w:t>, 20</w:t>
      </w:r>
      <w:r w:rsidR="00CC21C9" w:rsidRPr="003602ED">
        <w:rPr>
          <w:b/>
          <w:snapToGrid w:val="0"/>
          <w:sz w:val="22"/>
        </w:rPr>
        <w:t>2</w:t>
      </w:r>
      <w:r w:rsidR="00231254">
        <w:rPr>
          <w:b/>
          <w:snapToGrid w:val="0"/>
          <w:sz w:val="22"/>
        </w:rPr>
        <w:t>6</w:t>
      </w:r>
      <w:r w:rsidR="00E3551B">
        <w:rPr>
          <w:b/>
          <w:snapToGrid w:val="0"/>
          <w:sz w:val="22"/>
        </w:rPr>
        <w:t xml:space="preserve"> </w:t>
      </w:r>
      <w:r w:rsidR="00E3551B">
        <w:rPr>
          <w:bCs/>
          <w:snapToGrid w:val="0"/>
          <w:sz w:val="22"/>
        </w:rPr>
        <w:t>(one week later than extended abstract</w:t>
      </w:r>
      <w:r w:rsidR="00E56EAD">
        <w:rPr>
          <w:bCs/>
          <w:snapToGrid w:val="0"/>
          <w:sz w:val="22"/>
        </w:rPr>
        <w:t>s deadline)</w:t>
      </w:r>
      <w:r w:rsidR="00EC14C6" w:rsidRPr="003602ED">
        <w:rPr>
          <w:snapToGrid w:val="0"/>
          <w:sz w:val="22"/>
        </w:rPr>
        <w:t>.</w:t>
      </w:r>
      <w:r w:rsidR="00EC14C6" w:rsidRPr="003602ED">
        <w:rPr>
          <w:snapToGrid w:val="0"/>
          <w:sz w:val="22"/>
          <w:lang w:val="en-US"/>
        </w:rPr>
        <w:t xml:space="preserve"> </w:t>
      </w:r>
    </w:p>
    <w:p w14:paraId="54A91B32" w14:textId="038D2141" w:rsidR="003A65CA" w:rsidRPr="00550610" w:rsidRDefault="003A65CA" w:rsidP="003A65CA">
      <w:pPr>
        <w:pStyle w:val="Sangra2detindependiente"/>
        <w:widowControl w:val="0"/>
        <w:ind w:firstLine="0"/>
        <w:rPr>
          <w:sz w:val="22"/>
        </w:rPr>
      </w:pPr>
      <w:r w:rsidRPr="00550610">
        <w:rPr>
          <w:sz w:val="22"/>
        </w:rPr>
        <w:t xml:space="preserve">The title of the </w:t>
      </w:r>
      <w:r w:rsidR="00380187">
        <w:rPr>
          <w:sz w:val="22"/>
        </w:rPr>
        <w:t>abstract</w:t>
      </w:r>
      <w:r w:rsidRPr="00550610">
        <w:rPr>
          <w:sz w:val="22"/>
        </w:rPr>
        <w:t xml:space="preserve"> and the </w:t>
      </w:r>
      <w:proofErr w:type="gramStart"/>
      <w:r w:rsidR="00CC21C9" w:rsidRPr="00550610">
        <w:rPr>
          <w:sz w:val="22"/>
        </w:rPr>
        <w:t>author</w:t>
      </w:r>
      <w:r w:rsidR="00CC21C9">
        <w:rPr>
          <w:sz w:val="22"/>
        </w:rPr>
        <w:t>s</w:t>
      </w:r>
      <w:r w:rsidR="00CC21C9" w:rsidRPr="00550610">
        <w:rPr>
          <w:sz w:val="22"/>
        </w:rPr>
        <w:t>’</w:t>
      </w:r>
      <w:proofErr w:type="gramEnd"/>
      <w:r w:rsidRPr="00550610">
        <w:rPr>
          <w:sz w:val="22"/>
        </w:rPr>
        <w:t xml:space="preserve"> name and address(es) must be centered and </w:t>
      </w:r>
      <w:r w:rsidRPr="00E97DA0">
        <w:rPr>
          <w:sz w:val="22"/>
        </w:rPr>
        <w:t xml:space="preserve">at the top of the first page. The title should be in </w:t>
      </w:r>
      <w:r w:rsidR="00CC21C9" w:rsidRPr="00E97DA0">
        <w:rPr>
          <w:sz w:val="22"/>
        </w:rPr>
        <w:t>16-point</w:t>
      </w:r>
      <w:r w:rsidRPr="00E97DA0">
        <w:rPr>
          <w:sz w:val="22"/>
        </w:rPr>
        <w:t xml:space="preserve"> font, bold-faced, not</w:t>
      </w:r>
      <w:r w:rsidRPr="00550610">
        <w:rPr>
          <w:sz w:val="22"/>
        </w:rPr>
        <w:t xml:space="preserve"> italicized</w:t>
      </w:r>
      <w:r w:rsidR="00CC21C9">
        <w:rPr>
          <w:sz w:val="22"/>
        </w:rPr>
        <w:t>,</w:t>
      </w:r>
      <w:r w:rsidRPr="00550610">
        <w:rPr>
          <w:sz w:val="22"/>
        </w:rPr>
        <w:t xml:space="preserve"> and in “Title Case” (upper case letters as used above). The author’s name(s) should be in </w:t>
      </w:r>
      <w:r w:rsidR="00CC21C9">
        <w:rPr>
          <w:sz w:val="22"/>
        </w:rPr>
        <w:t>12-point</w:t>
      </w:r>
      <w:r w:rsidRPr="00550610">
        <w:rPr>
          <w:sz w:val="22"/>
        </w:rPr>
        <w:t xml:space="preserve"> font and bold-faced. </w:t>
      </w:r>
      <w:r w:rsidR="00CC21C9">
        <w:rPr>
          <w:sz w:val="22"/>
        </w:rPr>
        <w:t>The n</w:t>
      </w:r>
      <w:r w:rsidRPr="00550610">
        <w:rPr>
          <w:sz w:val="22"/>
        </w:rPr>
        <w:t>ext line should show the e-mail address of the author to whom correspondence should be directed, in 10</w:t>
      </w:r>
      <w:r w:rsidR="00CC21C9">
        <w:rPr>
          <w:sz w:val="22"/>
        </w:rPr>
        <w:t>-</w:t>
      </w:r>
      <w:r w:rsidRPr="00550610">
        <w:rPr>
          <w:sz w:val="22"/>
        </w:rPr>
        <w:t>point font and not bold-faced. Address(es) should also be in 10</w:t>
      </w:r>
      <w:r w:rsidR="00CC21C9">
        <w:rPr>
          <w:sz w:val="22"/>
        </w:rPr>
        <w:t>-</w:t>
      </w:r>
      <w:r w:rsidRPr="00550610">
        <w:rPr>
          <w:sz w:val="22"/>
        </w:rPr>
        <w:t xml:space="preserve">point font and </w:t>
      </w:r>
      <w:bookmarkStart w:id="0" w:name="OLE_LINK1"/>
      <w:bookmarkStart w:id="1" w:name="OLE_LINK2"/>
      <w:r w:rsidRPr="00550610">
        <w:rPr>
          <w:sz w:val="22"/>
        </w:rPr>
        <w:t xml:space="preserve">not </w:t>
      </w:r>
      <w:bookmarkEnd w:id="0"/>
      <w:bookmarkEnd w:id="1"/>
      <w:r w:rsidRPr="00550610">
        <w:rPr>
          <w:sz w:val="22"/>
        </w:rPr>
        <w:t xml:space="preserve">bold-faced. There should be one blank line between the title and the author’s name(s). </w:t>
      </w:r>
    </w:p>
    <w:p w14:paraId="42665800" w14:textId="77777777" w:rsidR="00A866F6" w:rsidRDefault="007E2967" w:rsidP="003A65CA">
      <w:pPr>
        <w:widowControl w:val="0"/>
        <w:jc w:val="both"/>
        <w:rPr>
          <w:snapToGrid w:val="0"/>
          <w:sz w:val="22"/>
          <w:lang w:val="en-US"/>
        </w:rPr>
      </w:pPr>
      <w:r w:rsidRPr="007E2967">
        <w:rPr>
          <w:snapToGrid w:val="0"/>
          <w:sz w:val="22"/>
          <w:lang w:val="en-US"/>
        </w:rPr>
        <w:t>The</w:t>
      </w:r>
      <w:r w:rsidR="003A65CA" w:rsidRPr="007E2967">
        <w:rPr>
          <w:snapToGrid w:val="0"/>
          <w:sz w:val="22"/>
          <w:lang w:val="en-US"/>
        </w:rPr>
        <w:t xml:space="preserve"> abstract </w:t>
      </w:r>
      <w:r w:rsidR="00D30330">
        <w:rPr>
          <w:snapToGrid w:val="0"/>
          <w:sz w:val="22"/>
          <w:lang w:val="en-US"/>
        </w:rPr>
        <w:t xml:space="preserve">text </w:t>
      </w:r>
      <w:r w:rsidR="003A65CA" w:rsidRPr="007E2967">
        <w:rPr>
          <w:snapToGrid w:val="0"/>
          <w:sz w:val="22"/>
          <w:lang w:val="en-US"/>
        </w:rPr>
        <w:t>should</w:t>
      </w:r>
      <w:r w:rsidR="003A65CA" w:rsidRPr="00550610">
        <w:rPr>
          <w:snapToGrid w:val="0"/>
          <w:sz w:val="22"/>
          <w:lang w:val="en-US"/>
        </w:rPr>
        <w:t xml:space="preserve"> follow the address(es) as shown above. </w:t>
      </w:r>
      <w:r w:rsidR="003A65CA" w:rsidRPr="00E97DA0">
        <w:rPr>
          <w:snapToGrid w:val="0"/>
          <w:sz w:val="22"/>
          <w:lang w:val="en-US"/>
        </w:rPr>
        <w:t>There should be two blank line</w:t>
      </w:r>
      <w:r w:rsidR="00CC21C9">
        <w:rPr>
          <w:snapToGrid w:val="0"/>
          <w:sz w:val="22"/>
          <w:lang w:val="en-US"/>
        </w:rPr>
        <w:t>s</w:t>
      </w:r>
      <w:r w:rsidR="003A65CA" w:rsidRPr="00E97DA0">
        <w:rPr>
          <w:snapToGrid w:val="0"/>
          <w:sz w:val="22"/>
          <w:lang w:val="en-US"/>
        </w:rPr>
        <w:t xml:space="preserve"> between the address(es) and the abstract. The</w:t>
      </w:r>
      <w:r w:rsidR="003A65CA" w:rsidRPr="00550610">
        <w:rPr>
          <w:snapToGrid w:val="0"/>
          <w:sz w:val="22"/>
          <w:lang w:val="en-US"/>
        </w:rPr>
        <w:t xml:space="preserve"> heading “Abstract” should be </w:t>
      </w:r>
      <w:r w:rsidR="00CC21C9">
        <w:rPr>
          <w:snapToGrid w:val="0"/>
          <w:sz w:val="22"/>
          <w:lang w:val="en-US"/>
        </w:rPr>
        <w:t xml:space="preserve">in </w:t>
      </w:r>
      <w:r w:rsidR="003A65CA" w:rsidRPr="00550610">
        <w:rPr>
          <w:snapToGrid w:val="0"/>
          <w:sz w:val="22"/>
          <w:lang w:val="en-US"/>
        </w:rPr>
        <w:t>1</w:t>
      </w:r>
      <w:r w:rsidR="00395867">
        <w:rPr>
          <w:snapToGrid w:val="0"/>
          <w:sz w:val="22"/>
          <w:lang w:val="en-US"/>
        </w:rPr>
        <w:t>1</w:t>
      </w:r>
      <w:r w:rsidR="00CC21C9">
        <w:rPr>
          <w:snapToGrid w:val="0"/>
          <w:sz w:val="22"/>
          <w:lang w:val="en-US"/>
        </w:rPr>
        <w:t>-</w:t>
      </w:r>
      <w:r w:rsidR="003A65CA" w:rsidRPr="00550610">
        <w:rPr>
          <w:snapToGrid w:val="0"/>
          <w:sz w:val="22"/>
          <w:lang w:val="en-US"/>
        </w:rPr>
        <w:t xml:space="preserve">point boldface and aligned to the left. </w:t>
      </w:r>
    </w:p>
    <w:p w14:paraId="6F892843" w14:textId="56857136" w:rsidR="003A65CA" w:rsidRPr="00550610" w:rsidRDefault="00A866F6" w:rsidP="003A65CA">
      <w:pPr>
        <w:widowControl w:val="0"/>
        <w:jc w:val="both"/>
        <w:rPr>
          <w:snapToGrid w:val="0"/>
          <w:sz w:val="22"/>
          <w:lang w:val="en-US"/>
        </w:rPr>
      </w:pPr>
      <w:r w:rsidRPr="00550610">
        <w:rPr>
          <w:snapToGrid w:val="0"/>
          <w:sz w:val="22"/>
          <w:lang w:val="en-US"/>
        </w:rPr>
        <w:t xml:space="preserve">The abstract should state the most important specific objectives, the major results, and the most significant conclusions of the </w:t>
      </w:r>
      <w:r>
        <w:rPr>
          <w:snapToGrid w:val="0"/>
          <w:sz w:val="22"/>
          <w:lang w:val="en-US"/>
        </w:rPr>
        <w:t>work</w:t>
      </w:r>
      <w:r w:rsidRPr="00550610">
        <w:rPr>
          <w:snapToGrid w:val="0"/>
          <w:sz w:val="22"/>
          <w:lang w:val="en-US"/>
        </w:rPr>
        <w:t xml:space="preserve">. </w:t>
      </w:r>
      <w:r w:rsidR="003A65CA" w:rsidRPr="00550610">
        <w:rPr>
          <w:snapToGrid w:val="0"/>
          <w:sz w:val="22"/>
          <w:lang w:val="en-US"/>
        </w:rPr>
        <w:t xml:space="preserve">The abstract </w:t>
      </w:r>
      <w:r w:rsidR="006B1DDA">
        <w:rPr>
          <w:snapToGrid w:val="0"/>
          <w:sz w:val="22"/>
          <w:lang w:val="en-US"/>
        </w:rPr>
        <w:t xml:space="preserve">text </w:t>
      </w:r>
      <w:r w:rsidR="003A65CA" w:rsidRPr="00550610">
        <w:rPr>
          <w:snapToGrid w:val="0"/>
          <w:sz w:val="22"/>
          <w:lang w:val="en-US"/>
        </w:rPr>
        <w:t xml:space="preserve">should be </w:t>
      </w:r>
      <w:r w:rsidR="00CC21C9">
        <w:rPr>
          <w:snapToGrid w:val="0"/>
          <w:sz w:val="22"/>
          <w:lang w:val="en-US"/>
        </w:rPr>
        <w:t xml:space="preserve">in </w:t>
      </w:r>
      <w:r w:rsidR="003A65CA" w:rsidRPr="00550610">
        <w:rPr>
          <w:snapToGrid w:val="0"/>
          <w:sz w:val="22"/>
          <w:lang w:val="en-US"/>
        </w:rPr>
        <w:t>1</w:t>
      </w:r>
      <w:r w:rsidR="00395867">
        <w:rPr>
          <w:snapToGrid w:val="0"/>
          <w:sz w:val="22"/>
          <w:lang w:val="en-US"/>
        </w:rPr>
        <w:t>1</w:t>
      </w:r>
      <w:r w:rsidR="00CC21C9">
        <w:rPr>
          <w:snapToGrid w:val="0"/>
          <w:sz w:val="22"/>
          <w:lang w:val="en-US"/>
        </w:rPr>
        <w:t>-</w:t>
      </w:r>
      <w:r w:rsidR="003A65CA" w:rsidRPr="00550610">
        <w:rPr>
          <w:snapToGrid w:val="0"/>
          <w:sz w:val="22"/>
          <w:lang w:val="en-US"/>
        </w:rPr>
        <w:t xml:space="preserve">point font and one column, the full width of the margins. The size of the page </w:t>
      </w:r>
      <w:r w:rsidR="00CC21C9" w:rsidRPr="00550610">
        <w:rPr>
          <w:snapToGrid w:val="0"/>
          <w:sz w:val="22"/>
          <w:lang w:val="en-US"/>
        </w:rPr>
        <w:t>must</w:t>
      </w:r>
      <w:r w:rsidR="003A65CA" w:rsidRPr="00550610">
        <w:rPr>
          <w:snapToGrid w:val="0"/>
          <w:sz w:val="22"/>
          <w:lang w:val="en-US"/>
        </w:rPr>
        <w:t xml:space="preserve"> be</w:t>
      </w:r>
      <w:r w:rsidR="003E0292">
        <w:rPr>
          <w:snapToGrid w:val="0"/>
          <w:sz w:val="22"/>
          <w:lang w:val="en-US"/>
        </w:rPr>
        <w:t xml:space="preserve"> A4</w:t>
      </w:r>
      <w:r w:rsidR="003A65CA" w:rsidRPr="00550610">
        <w:rPr>
          <w:snapToGrid w:val="0"/>
          <w:sz w:val="22"/>
          <w:lang w:val="en-US"/>
        </w:rPr>
        <w:t xml:space="preserve"> </w:t>
      </w:r>
      <w:r w:rsidR="003E0292">
        <w:rPr>
          <w:snapToGrid w:val="0"/>
          <w:sz w:val="22"/>
          <w:lang w:val="en-US"/>
        </w:rPr>
        <w:t>(</w:t>
      </w:r>
      <w:r w:rsidR="0090392A">
        <w:rPr>
          <w:snapToGrid w:val="0"/>
          <w:sz w:val="22"/>
          <w:lang w:val="en-US"/>
        </w:rPr>
        <w:t>21</w:t>
      </w:r>
      <w:r w:rsidR="003E0292">
        <w:rPr>
          <w:snapToGrid w:val="0"/>
          <w:sz w:val="22"/>
          <w:lang w:val="en-US"/>
        </w:rPr>
        <w:t>0 m</w:t>
      </w:r>
      <w:r w:rsidR="003A65CA" w:rsidRPr="00550610">
        <w:rPr>
          <w:snapToGrid w:val="0"/>
          <w:sz w:val="22"/>
          <w:lang w:val="en-US"/>
        </w:rPr>
        <w:t>m x 2</w:t>
      </w:r>
      <w:r w:rsidR="0090392A">
        <w:rPr>
          <w:snapToGrid w:val="0"/>
          <w:sz w:val="22"/>
          <w:lang w:val="en-US"/>
        </w:rPr>
        <w:t>97</w:t>
      </w:r>
      <w:r w:rsidR="003A65CA" w:rsidRPr="00550610">
        <w:rPr>
          <w:snapToGrid w:val="0"/>
          <w:sz w:val="22"/>
          <w:lang w:val="en-US"/>
        </w:rPr>
        <w:t xml:space="preserve"> </w:t>
      </w:r>
      <w:r w:rsidR="003E0292">
        <w:rPr>
          <w:snapToGrid w:val="0"/>
          <w:sz w:val="22"/>
          <w:lang w:val="en-US"/>
        </w:rPr>
        <w:t>m</w:t>
      </w:r>
      <w:r w:rsidR="003A65CA" w:rsidRPr="00550610">
        <w:rPr>
          <w:snapToGrid w:val="0"/>
          <w:sz w:val="22"/>
          <w:lang w:val="en-US"/>
        </w:rPr>
        <w:t>m</w:t>
      </w:r>
      <w:r w:rsidR="003E0292">
        <w:rPr>
          <w:snapToGrid w:val="0"/>
          <w:sz w:val="22"/>
          <w:lang w:val="en-US"/>
        </w:rPr>
        <w:t>)</w:t>
      </w:r>
      <w:r w:rsidR="003A65CA" w:rsidRPr="00550610">
        <w:rPr>
          <w:snapToGrid w:val="0"/>
          <w:sz w:val="22"/>
          <w:lang w:val="en-US"/>
        </w:rPr>
        <w:t xml:space="preserve"> in portrait format. The column should be 1</w:t>
      </w:r>
      <w:r w:rsidR="00E85039">
        <w:rPr>
          <w:snapToGrid w:val="0"/>
          <w:sz w:val="22"/>
          <w:lang w:val="en-US"/>
        </w:rPr>
        <w:t>7</w:t>
      </w:r>
      <w:r w:rsidR="003A65CA" w:rsidRPr="00550610">
        <w:rPr>
          <w:snapToGrid w:val="0"/>
          <w:sz w:val="22"/>
          <w:lang w:val="en-US"/>
        </w:rPr>
        <w:t xml:space="preserve">0 mm wide, with 2 cm </w:t>
      </w:r>
      <w:r w:rsidR="00CC21C9">
        <w:rPr>
          <w:snapToGrid w:val="0"/>
          <w:sz w:val="22"/>
          <w:lang w:val="en-US"/>
        </w:rPr>
        <w:t xml:space="preserve">in </w:t>
      </w:r>
      <w:r w:rsidR="003A65CA" w:rsidRPr="00550610">
        <w:rPr>
          <w:snapToGrid w:val="0"/>
          <w:sz w:val="22"/>
          <w:lang w:val="en-US"/>
        </w:rPr>
        <w:t xml:space="preserve">right and left margins. Upper and lower margins </w:t>
      </w:r>
      <w:r w:rsidR="00CC21C9" w:rsidRPr="00550610">
        <w:rPr>
          <w:snapToGrid w:val="0"/>
          <w:sz w:val="22"/>
          <w:lang w:val="en-US"/>
        </w:rPr>
        <w:t>must</w:t>
      </w:r>
      <w:r w:rsidR="003A65CA" w:rsidRPr="00550610">
        <w:rPr>
          <w:snapToGrid w:val="0"/>
          <w:sz w:val="22"/>
          <w:lang w:val="en-US"/>
        </w:rPr>
        <w:t xml:space="preserve"> be 2.</w:t>
      </w:r>
      <w:r w:rsidR="00395867">
        <w:rPr>
          <w:snapToGrid w:val="0"/>
          <w:sz w:val="22"/>
          <w:lang w:val="en-US"/>
        </w:rPr>
        <w:t>5</w:t>
      </w:r>
      <w:r w:rsidR="003A65CA" w:rsidRPr="00550610">
        <w:rPr>
          <w:snapToGrid w:val="0"/>
          <w:sz w:val="22"/>
          <w:lang w:val="en-US"/>
        </w:rPr>
        <w:t xml:space="preserve"> cm and </w:t>
      </w:r>
      <w:r w:rsidR="00395867">
        <w:rPr>
          <w:snapToGrid w:val="0"/>
          <w:sz w:val="22"/>
          <w:lang w:val="en-US"/>
        </w:rPr>
        <w:t>2</w:t>
      </w:r>
      <w:r w:rsidR="007E2967">
        <w:rPr>
          <w:snapToGrid w:val="0"/>
          <w:sz w:val="22"/>
          <w:lang w:val="en-US"/>
        </w:rPr>
        <w:t>.0 cm, respectively.</w:t>
      </w:r>
    </w:p>
    <w:p w14:paraId="7BDA8919" w14:textId="77777777" w:rsidR="003A65CA" w:rsidRDefault="003A65CA" w:rsidP="003A65CA">
      <w:pPr>
        <w:widowControl w:val="0"/>
        <w:jc w:val="both"/>
        <w:rPr>
          <w:snapToGrid w:val="0"/>
          <w:sz w:val="22"/>
          <w:lang w:val="en-US"/>
        </w:rPr>
      </w:pPr>
      <w:r w:rsidRPr="00550610">
        <w:rPr>
          <w:snapToGrid w:val="0"/>
          <w:sz w:val="22"/>
          <w:lang w:val="en-US"/>
        </w:rPr>
        <w:t xml:space="preserve">Paragraphs should be fully justified. </w:t>
      </w:r>
      <w:r w:rsidR="00395867">
        <w:rPr>
          <w:snapToGrid w:val="0"/>
          <w:sz w:val="22"/>
          <w:lang w:val="en-US"/>
        </w:rPr>
        <w:t>S</w:t>
      </w:r>
      <w:r w:rsidR="00395867" w:rsidRPr="00395867">
        <w:rPr>
          <w:rFonts w:eastAsia="Calibri"/>
          <w:sz w:val="22"/>
          <w:szCs w:val="22"/>
          <w:lang w:val="en-US" w:eastAsia="it-IT"/>
        </w:rPr>
        <w:t>yllabication</w:t>
      </w:r>
      <w:r w:rsidR="00395867" w:rsidRPr="00550610">
        <w:rPr>
          <w:snapToGrid w:val="0"/>
          <w:sz w:val="22"/>
          <w:lang w:val="en-US"/>
        </w:rPr>
        <w:t xml:space="preserve"> </w:t>
      </w:r>
      <w:r w:rsidRPr="00550610">
        <w:rPr>
          <w:snapToGrid w:val="0"/>
          <w:sz w:val="22"/>
          <w:lang w:val="en-US"/>
        </w:rPr>
        <w:t>should be used to make word spacing as uniform as possible.</w:t>
      </w:r>
    </w:p>
    <w:p w14:paraId="7CAD2D81" w14:textId="77777777" w:rsidR="009D7139" w:rsidRDefault="009D7139" w:rsidP="003A65CA">
      <w:pPr>
        <w:widowControl w:val="0"/>
        <w:jc w:val="both"/>
        <w:rPr>
          <w:snapToGrid w:val="0"/>
          <w:sz w:val="22"/>
          <w:lang w:val="en-US"/>
        </w:rPr>
      </w:pPr>
    </w:p>
    <w:p w14:paraId="47B8B028" w14:textId="16D64ED7" w:rsidR="00C92EF0" w:rsidRPr="001940C0" w:rsidRDefault="009D7139" w:rsidP="001940C0">
      <w:pPr>
        <w:pStyle w:val="Ttulo1"/>
        <w:keepNext w:val="0"/>
        <w:widowControl w:val="0"/>
        <w:jc w:val="both"/>
        <w:rPr>
          <w:b w:val="0"/>
          <w:bCs w:val="0"/>
          <w:snapToGrid w:val="0"/>
          <w:szCs w:val="18"/>
          <w:lang w:val="en-US"/>
        </w:rPr>
      </w:pPr>
      <w:r w:rsidRPr="00C92EF0">
        <w:rPr>
          <w:sz w:val="22"/>
          <w:lang w:val="en-US"/>
        </w:rPr>
        <w:t>[Optional: References]</w:t>
      </w:r>
      <w:r w:rsidR="001940C0">
        <w:rPr>
          <w:sz w:val="22"/>
          <w:lang w:val="en-US"/>
        </w:rPr>
        <w:t xml:space="preserve"> </w:t>
      </w:r>
      <w:r w:rsidR="00C92EF0" w:rsidRPr="001940C0">
        <w:rPr>
          <w:b w:val="0"/>
          <w:bCs w:val="0"/>
          <w:snapToGrid w:val="0"/>
          <w:szCs w:val="18"/>
          <w:lang w:val="en-US"/>
        </w:rPr>
        <w:t xml:space="preserve">One </w:t>
      </w:r>
      <w:r w:rsidR="00B457AC" w:rsidRPr="001940C0">
        <w:rPr>
          <w:b w:val="0"/>
          <w:bCs w:val="0"/>
          <w:snapToGrid w:val="0"/>
          <w:szCs w:val="18"/>
          <w:lang w:val="en-US"/>
        </w:rPr>
        <w:t>or</w:t>
      </w:r>
      <w:r w:rsidR="00C92EF0" w:rsidRPr="001940C0">
        <w:rPr>
          <w:b w:val="0"/>
          <w:bCs w:val="0"/>
          <w:snapToGrid w:val="0"/>
          <w:szCs w:val="18"/>
          <w:lang w:val="en-US"/>
        </w:rPr>
        <w:t xml:space="preserve"> t</w:t>
      </w:r>
      <w:r w:rsidR="00B457AC" w:rsidRPr="001940C0">
        <w:rPr>
          <w:b w:val="0"/>
          <w:bCs w:val="0"/>
          <w:snapToGrid w:val="0"/>
          <w:szCs w:val="18"/>
          <w:lang w:val="en-US"/>
        </w:rPr>
        <w:t>wo</w:t>
      </w:r>
      <w:r w:rsidR="00C92EF0" w:rsidRPr="001940C0">
        <w:rPr>
          <w:b w:val="0"/>
          <w:bCs w:val="0"/>
          <w:snapToGrid w:val="0"/>
          <w:szCs w:val="18"/>
          <w:lang w:val="en-US"/>
        </w:rPr>
        <w:t xml:space="preserve"> optional references </w:t>
      </w:r>
      <w:r w:rsidR="00CE1AEA">
        <w:rPr>
          <w:b w:val="0"/>
          <w:bCs w:val="0"/>
          <w:snapToGrid w:val="0"/>
          <w:szCs w:val="18"/>
          <w:lang w:val="en-US"/>
        </w:rPr>
        <w:t>may</w:t>
      </w:r>
      <w:r w:rsidR="00C92EF0" w:rsidRPr="001940C0">
        <w:rPr>
          <w:b w:val="0"/>
          <w:bCs w:val="0"/>
          <w:snapToGrid w:val="0"/>
          <w:szCs w:val="18"/>
          <w:lang w:val="en-US"/>
        </w:rPr>
        <w:t xml:space="preserve"> be included</w:t>
      </w:r>
      <w:r w:rsidR="00E90FED" w:rsidRPr="001940C0">
        <w:rPr>
          <w:b w:val="0"/>
          <w:bCs w:val="0"/>
          <w:snapToGrid w:val="0"/>
          <w:szCs w:val="18"/>
          <w:lang w:val="en-US"/>
        </w:rPr>
        <w:t xml:space="preserve">, to mention </w:t>
      </w:r>
      <w:r w:rsidR="00B632AA" w:rsidRPr="001940C0">
        <w:rPr>
          <w:b w:val="0"/>
          <w:bCs w:val="0"/>
          <w:snapToGrid w:val="0"/>
          <w:szCs w:val="18"/>
          <w:lang w:val="en-US"/>
        </w:rPr>
        <w:t>related published works. Use this format</w:t>
      </w:r>
      <w:r w:rsidR="00C27687" w:rsidRPr="001940C0">
        <w:rPr>
          <w:b w:val="0"/>
          <w:bCs w:val="0"/>
          <w:snapToGrid w:val="0"/>
          <w:szCs w:val="18"/>
          <w:lang w:val="en-US"/>
        </w:rPr>
        <w:t xml:space="preserve"> with 10-point fonts</w:t>
      </w:r>
      <w:r w:rsidR="00DF06C6" w:rsidRPr="001940C0">
        <w:rPr>
          <w:b w:val="0"/>
          <w:bCs w:val="0"/>
          <w:snapToGrid w:val="0"/>
          <w:szCs w:val="18"/>
          <w:lang w:val="en-US"/>
        </w:rPr>
        <w:t>, keeping the one-page limit:</w:t>
      </w:r>
    </w:p>
    <w:p w14:paraId="2CF54CB0" w14:textId="77777777" w:rsidR="00B632AA" w:rsidRPr="00C27687" w:rsidRDefault="00B632AA" w:rsidP="00B632AA">
      <w:pPr>
        <w:widowControl w:val="0"/>
        <w:ind w:left="567" w:hanging="567"/>
        <w:jc w:val="both"/>
        <w:rPr>
          <w:snapToGrid w:val="0"/>
          <w:lang w:val="en-US"/>
        </w:rPr>
      </w:pPr>
      <w:r w:rsidRPr="00C27687">
        <w:rPr>
          <w:snapToGrid w:val="0"/>
          <w:lang w:val="en-US"/>
        </w:rPr>
        <w:t>[1]</w:t>
      </w:r>
      <w:r w:rsidRPr="00C27687">
        <w:rPr>
          <w:snapToGrid w:val="0"/>
          <w:lang w:val="en-US"/>
        </w:rPr>
        <w:tab/>
        <w:t xml:space="preserve">Rolando, A., </w:t>
      </w:r>
      <w:proofErr w:type="spellStart"/>
      <w:r w:rsidRPr="00C27687">
        <w:rPr>
          <w:snapToGrid w:val="0"/>
          <w:lang w:val="en-US"/>
        </w:rPr>
        <w:t>Allouis</w:t>
      </w:r>
      <w:proofErr w:type="spellEnd"/>
      <w:r w:rsidRPr="00C27687">
        <w:rPr>
          <w:snapToGrid w:val="0"/>
          <w:lang w:val="en-US"/>
        </w:rPr>
        <w:t xml:space="preserve">, C., Beretta, F., D’Alessio, A., D’Anna, A., Minutolo, A., “Measurement of particulate volume fraction in a co-flow diffusion flame using transient thermocouple technique”, </w:t>
      </w:r>
      <w:r w:rsidRPr="00C27687">
        <w:rPr>
          <w:i/>
          <w:snapToGrid w:val="0"/>
          <w:lang w:val="en-US"/>
        </w:rPr>
        <w:t>Comb. Sci. and Tech.</w:t>
      </w:r>
      <w:r w:rsidRPr="00C27687">
        <w:rPr>
          <w:snapToGrid w:val="0"/>
          <w:lang w:val="en-US"/>
        </w:rPr>
        <w:t xml:space="preserve"> 176: 945-958 (2004) </w:t>
      </w:r>
    </w:p>
    <w:p w14:paraId="3EC1D42B" w14:textId="4D778CFF" w:rsidR="00B632AA" w:rsidRPr="00550610" w:rsidRDefault="00B632AA" w:rsidP="00184A66">
      <w:pPr>
        <w:widowControl w:val="0"/>
        <w:ind w:left="567" w:hanging="567"/>
        <w:jc w:val="both"/>
        <w:rPr>
          <w:snapToGrid w:val="0"/>
          <w:sz w:val="22"/>
          <w:lang w:val="en-US"/>
        </w:rPr>
      </w:pPr>
      <w:r w:rsidRPr="00C27687">
        <w:rPr>
          <w:snapToGrid w:val="0"/>
          <w:lang w:val="en-US"/>
        </w:rPr>
        <w:t>[</w:t>
      </w:r>
      <w:r w:rsidR="00C13293">
        <w:rPr>
          <w:snapToGrid w:val="0"/>
          <w:lang w:val="en-US"/>
        </w:rPr>
        <w:t>2</w:t>
      </w:r>
      <w:r w:rsidRPr="00C27687">
        <w:rPr>
          <w:snapToGrid w:val="0"/>
          <w:lang w:val="en-US"/>
        </w:rPr>
        <w:t>]</w:t>
      </w:r>
      <w:r w:rsidRPr="00C27687">
        <w:rPr>
          <w:snapToGrid w:val="0"/>
          <w:lang w:val="en-US"/>
        </w:rPr>
        <w:tab/>
        <w:t xml:space="preserve">Pitcher, G., Wigley, G., “Two component velocity and size measurements for a non-combusting fuel spray in a Diesel swirl combustion chamber”, </w:t>
      </w:r>
      <w:r w:rsidRPr="00C27687">
        <w:rPr>
          <w:i/>
          <w:snapToGrid w:val="0"/>
          <w:lang w:val="en-US"/>
        </w:rPr>
        <w:t xml:space="preserve">Proc 10th </w:t>
      </w:r>
      <w:proofErr w:type="spellStart"/>
      <w:r w:rsidRPr="00C27687">
        <w:rPr>
          <w:i/>
          <w:snapToGrid w:val="0"/>
          <w:lang w:val="en-US"/>
        </w:rPr>
        <w:t>Int</w:t>
      </w:r>
      <w:r w:rsidR="00970B77">
        <w:rPr>
          <w:i/>
          <w:snapToGrid w:val="0"/>
          <w:lang w:val="en-US"/>
        </w:rPr>
        <w:t>al</w:t>
      </w:r>
      <w:proofErr w:type="spellEnd"/>
      <w:r w:rsidR="00970B77">
        <w:rPr>
          <w:i/>
          <w:snapToGrid w:val="0"/>
          <w:lang w:val="en-US"/>
        </w:rPr>
        <w:t xml:space="preserve">. </w:t>
      </w:r>
      <w:r w:rsidRPr="00C27687">
        <w:rPr>
          <w:i/>
          <w:snapToGrid w:val="0"/>
          <w:lang w:val="en-US"/>
        </w:rPr>
        <w:t>Conf</w:t>
      </w:r>
      <w:r w:rsidR="00970B77">
        <w:rPr>
          <w:i/>
          <w:snapToGrid w:val="0"/>
          <w:lang w:val="en-US"/>
        </w:rPr>
        <w:t>.</w:t>
      </w:r>
      <w:r w:rsidRPr="00C27687">
        <w:rPr>
          <w:i/>
          <w:snapToGrid w:val="0"/>
          <w:lang w:val="en-US"/>
        </w:rPr>
        <w:t xml:space="preserve"> Liquid </w:t>
      </w:r>
      <w:proofErr w:type="spellStart"/>
      <w:r w:rsidRPr="00C27687">
        <w:rPr>
          <w:i/>
          <w:snapToGrid w:val="0"/>
          <w:lang w:val="en-US"/>
        </w:rPr>
        <w:t>Atomisation</w:t>
      </w:r>
      <w:proofErr w:type="spellEnd"/>
      <w:r w:rsidRPr="00C27687">
        <w:rPr>
          <w:i/>
          <w:snapToGrid w:val="0"/>
          <w:lang w:val="en-US"/>
        </w:rPr>
        <w:t xml:space="preserve"> and Spray Systems</w:t>
      </w:r>
      <w:r w:rsidRPr="00C27687">
        <w:rPr>
          <w:snapToGrid w:val="0"/>
          <w:lang w:val="en-US"/>
        </w:rPr>
        <w:t>, Rouen, France, pp 766-773</w:t>
      </w:r>
      <w:r w:rsidR="00970B77">
        <w:rPr>
          <w:snapToGrid w:val="0"/>
          <w:lang w:val="en-US"/>
        </w:rPr>
        <w:t xml:space="preserve"> (1994)</w:t>
      </w:r>
      <w:r w:rsidRPr="00C27687">
        <w:rPr>
          <w:snapToGrid w:val="0"/>
          <w:lang w:val="en-US"/>
        </w:rPr>
        <w:t>.</w:t>
      </w:r>
    </w:p>
    <w:sectPr w:rsidR="00B632AA" w:rsidRPr="00550610" w:rsidSect="00452941">
      <w:headerReference w:type="default" r:id="rId7"/>
      <w:pgSz w:w="9639" w:h="13608" w:code="164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91292" w14:textId="77777777" w:rsidR="00D7440F" w:rsidRDefault="00D7440F" w:rsidP="003A65CA">
      <w:r>
        <w:separator/>
      </w:r>
    </w:p>
  </w:endnote>
  <w:endnote w:type="continuationSeparator" w:id="0">
    <w:p w14:paraId="5E86344E" w14:textId="77777777" w:rsidR="00D7440F" w:rsidRDefault="00D7440F" w:rsidP="003A6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F509B" w14:textId="77777777" w:rsidR="00D7440F" w:rsidRDefault="00D7440F" w:rsidP="003A65CA">
      <w:r>
        <w:separator/>
      </w:r>
    </w:p>
  </w:footnote>
  <w:footnote w:type="continuationSeparator" w:id="0">
    <w:p w14:paraId="239B360E" w14:textId="77777777" w:rsidR="00D7440F" w:rsidRDefault="00D7440F" w:rsidP="003A65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38108" w14:textId="776CACE6" w:rsidR="00705ED7" w:rsidRDefault="00705ED7" w:rsidP="00705ED7">
    <w:pPr>
      <w:pStyle w:val="Encabezado"/>
      <w:pBdr>
        <w:bottom w:val="single" w:sz="4" w:space="1" w:color="auto"/>
      </w:pBdr>
      <w:tabs>
        <w:tab w:val="clear" w:pos="4819"/>
        <w:tab w:val="clear" w:pos="9638"/>
        <w:tab w:val="center" w:pos="3685"/>
        <w:tab w:val="right" w:pos="7371"/>
      </w:tabs>
      <w:rPr>
        <w:caps/>
        <w:sz w:val="16"/>
        <w:szCs w:val="16"/>
        <w:lang w:val="en-US"/>
      </w:rPr>
    </w:pPr>
    <w:r w:rsidRPr="002D2915">
      <w:rPr>
        <w:caps/>
        <w:sz w:val="16"/>
        <w:szCs w:val="16"/>
        <w:lang w:val="en-US"/>
      </w:rPr>
      <w:t>Meeting of Spanish Section of The Combustion Institute</w:t>
    </w:r>
    <w:r w:rsidR="00B244F3">
      <w:rPr>
        <w:caps/>
        <w:sz w:val="16"/>
        <w:szCs w:val="16"/>
        <w:lang w:val="en-US"/>
      </w:rPr>
      <w:t xml:space="preserve"> – SEIC2026</w:t>
    </w:r>
  </w:p>
  <w:p w14:paraId="1659F0A4" w14:textId="77777777" w:rsidR="00705ED7" w:rsidRPr="00A830E7" w:rsidRDefault="00705ED7" w:rsidP="00705ED7">
    <w:pPr>
      <w:pStyle w:val="Encabezado"/>
      <w:pBdr>
        <w:bottom w:val="single" w:sz="4" w:space="1" w:color="auto"/>
      </w:pBdr>
      <w:tabs>
        <w:tab w:val="clear" w:pos="4819"/>
        <w:tab w:val="clear" w:pos="9638"/>
        <w:tab w:val="center" w:pos="3685"/>
        <w:tab w:val="right" w:pos="7371"/>
      </w:tabs>
      <w:rPr>
        <w:caps/>
        <w:sz w:val="4"/>
        <w:szCs w:val="4"/>
        <w:lang w:val="en-US"/>
      </w:rPr>
    </w:pPr>
  </w:p>
  <w:p w14:paraId="13718A2A" w14:textId="4A22D99F" w:rsidR="00705ED7" w:rsidRPr="0017274D" w:rsidRDefault="00B244F3" w:rsidP="00705ED7">
    <w:pPr>
      <w:pStyle w:val="Encabezado"/>
      <w:pBdr>
        <w:bottom w:val="single" w:sz="4" w:space="1" w:color="auto"/>
      </w:pBdr>
      <w:tabs>
        <w:tab w:val="clear" w:pos="4819"/>
        <w:tab w:val="clear" w:pos="9638"/>
        <w:tab w:val="center" w:pos="3685"/>
        <w:tab w:val="right" w:pos="7371"/>
      </w:tabs>
      <w:rPr>
        <w:sz w:val="16"/>
        <w:szCs w:val="16"/>
        <w:lang w:val="it-IT"/>
      </w:rPr>
    </w:pPr>
    <w:r>
      <w:rPr>
        <w:sz w:val="16"/>
        <w:szCs w:val="16"/>
        <w:lang w:val="it-IT"/>
      </w:rPr>
      <w:t xml:space="preserve"> </w:t>
    </w:r>
    <w:r w:rsidR="00705ED7" w:rsidRPr="0017274D">
      <w:rPr>
        <w:sz w:val="16"/>
        <w:szCs w:val="16"/>
        <w:lang w:val="it-IT"/>
      </w:rPr>
      <w:tab/>
    </w:r>
    <w:r w:rsidR="00705ED7" w:rsidRPr="0017274D">
      <w:rPr>
        <w:sz w:val="16"/>
        <w:szCs w:val="16"/>
        <w:lang w:val="it-IT"/>
      </w:rPr>
      <w:tab/>
    </w:r>
    <w:r w:rsidR="00AE18BC">
      <w:rPr>
        <w:sz w:val="16"/>
        <w:szCs w:val="16"/>
        <w:lang w:val="it-IT"/>
      </w:rPr>
      <w:t>UPV</w:t>
    </w:r>
    <w:r w:rsidR="00705ED7" w:rsidRPr="0017274D">
      <w:rPr>
        <w:sz w:val="16"/>
        <w:szCs w:val="16"/>
        <w:lang w:val="it-IT"/>
      </w:rPr>
      <w:t xml:space="preserve"> </w:t>
    </w:r>
    <w:r w:rsidR="00AE18BC">
      <w:rPr>
        <w:sz w:val="16"/>
        <w:szCs w:val="16"/>
        <w:lang w:val="it-IT"/>
      </w:rPr>
      <w:t>Valencia (Spain)</w:t>
    </w:r>
    <w:r w:rsidR="00705ED7" w:rsidRPr="0017274D">
      <w:rPr>
        <w:sz w:val="16"/>
        <w:szCs w:val="16"/>
        <w:lang w:val="it-IT"/>
      </w:rPr>
      <w:t xml:space="preserve">  </w:t>
    </w:r>
    <w:r w:rsidR="00AE18BC">
      <w:rPr>
        <w:sz w:val="16"/>
        <w:szCs w:val="16"/>
        <w:lang w:val="it-IT"/>
      </w:rPr>
      <w:t>Nov</w:t>
    </w:r>
    <w:r w:rsidR="00705ED7" w:rsidRPr="0017274D">
      <w:rPr>
        <w:sz w:val="16"/>
        <w:szCs w:val="16"/>
        <w:lang w:val="it-IT"/>
      </w:rPr>
      <w:t xml:space="preserve"> </w:t>
    </w:r>
    <w:r w:rsidR="00AE18BC">
      <w:rPr>
        <w:sz w:val="16"/>
        <w:szCs w:val="16"/>
        <w:lang w:val="it-IT"/>
      </w:rPr>
      <w:t>17</w:t>
    </w:r>
    <w:r w:rsidR="00705ED7" w:rsidRPr="0017274D">
      <w:rPr>
        <w:sz w:val="16"/>
        <w:szCs w:val="16"/>
        <w:lang w:val="it-IT"/>
      </w:rPr>
      <w:t>-</w:t>
    </w:r>
    <w:r w:rsidR="00AE18BC">
      <w:rPr>
        <w:sz w:val="16"/>
        <w:szCs w:val="16"/>
        <w:lang w:val="it-IT"/>
      </w:rPr>
      <w:t>18</w:t>
    </w:r>
    <w:r w:rsidR="00705ED7" w:rsidRPr="0017274D">
      <w:rPr>
        <w:sz w:val="16"/>
        <w:szCs w:val="16"/>
        <w:lang w:val="it-IT"/>
      </w:rPr>
      <w:t>, 2026</w:t>
    </w:r>
  </w:p>
  <w:p w14:paraId="5CACBCDE" w14:textId="4354B2A9" w:rsidR="003A65CA" w:rsidRPr="00705ED7" w:rsidRDefault="003A65CA" w:rsidP="00CC21C9">
    <w:pPr>
      <w:pStyle w:val="Encabezado"/>
      <w:rPr>
        <w:lang w:val="it-I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5CA"/>
    <w:rsid w:val="000100EC"/>
    <w:rsid w:val="00031F3C"/>
    <w:rsid w:val="000A48C2"/>
    <w:rsid w:val="000B059C"/>
    <w:rsid w:val="000C62CF"/>
    <w:rsid w:val="0011290A"/>
    <w:rsid w:val="001219CC"/>
    <w:rsid w:val="001731E7"/>
    <w:rsid w:val="00175542"/>
    <w:rsid w:val="00184A66"/>
    <w:rsid w:val="0019162B"/>
    <w:rsid w:val="001940C0"/>
    <w:rsid w:val="001A0CF0"/>
    <w:rsid w:val="001A1ACE"/>
    <w:rsid w:val="001A7551"/>
    <w:rsid w:val="001C5467"/>
    <w:rsid w:val="001C5D88"/>
    <w:rsid w:val="00217501"/>
    <w:rsid w:val="00231254"/>
    <w:rsid w:val="00282BE5"/>
    <w:rsid w:val="002A69F4"/>
    <w:rsid w:val="00324568"/>
    <w:rsid w:val="0035562C"/>
    <w:rsid w:val="003602ED"/>
    <w:rsid w:val="00380187"/>
    <w:rsid w:val="00395867"/>
    <w:rsid w:val="003A65CA"/>
    <w:rsid w:val="003C112F"/>
    <w:rsid w:val="003E0292"/>
    <w:rsid w:val="003E6F4A"/>
    <w:rsid w:val="00452941"/>
    <w:rsid w:val="004575B9"/>
    <w:rsid w:val="004D5ADF"/>
    <w:rsid w:val="00550610"/>
    <w:rsid w:val="00555246"/>
    <w:rsid w:val="00594CF8"/>
    <w:rsid w:val="005A520C"/>
    <w:rsid w:val="005B2003"/>
    <w:rsid w:val="005B7AA6"/>
    <w:rsid w:val="006B1DDA"/>
    <w:rsid w:val="006C6949"/>
    <w:rsid w:val="007044BD"/>
    <w:rsid w:val="00705ED7"/>
    <w:rsid w:val="007A19B9"/>
    <w:rsid w:val="007E2967"/>
    <w:rsid w:val="00817B8A"/>
    <w:rsid w:val="008277A7"/>
    <w:rsid w:val="00827D9A"/>
    <w:rsid w:val="00881A66"/>
    <w:rsid w:val="008876CF"/>
    <w:rsid w:val="00893E30"/>
    <w:rsid w:val="008E6390"/>
    <w:rsid w:val="008F45E9"/>
    <w:rsid w:val="008F79EA"/>
    <w:rsid w:val="0090392A"/>
    <w:rsid w:val="00907720"/>
    <w:rsid w:val="00955B2C"/>
    <w:rsid w:val="00961A4E"/>
    <w:rsid w:val="00970B77"/>
    <w:rsid w:val="009D7139"/>
    <w:rsid w:val="00A12996"/>
    <w:rsid w:val="00A37A3B"/>
    <w:rsid w:val="00A51EB4"/>
    <w:rsid w:val="00A66045"/>
    <w:rsid w:val="00A866F6"/>
    <w:rsid w:val="00AA066E"/>
    <w:rsid w:val="00AE18BC"/>
    <w:rsid w:val="00B13298"/>
    <w:rsid w:val="00B138C1"/>
    <w:rsid w:val="00B17326"/>
    <w:rsid w:val="00B244F3"/>
    <w:rsid w:val="00B457AC"/>
    <w:rsid w:val="00B632AA"/>
    <w:rsid w:val="00B73DDE"/>
    <w:rsid w:val="00BB4426"/>
    <w:rsid w:val="00BB5674"/>
    <w:rsid w:val="00BC49EC"/>
    <w:rsid w:val="00BD169F"/>
    <w:rsid w:val="00C13293"/>
    <w:rsid w:val="00C27687"/>
    <w:rsid w:val="00C8749D"/>
    <w:rsid w:val="00C87584"/>
    <w:rsid w:val="00C92EF0"/>
    <w:rsid w:val="00CC21C9"/>
    <w:rsid w:val="00CE1AEA"/>
    <w:rsid w:val="00D04064"/>
    <w:rsid w:val="00D30330"/>
    <w:rsid w:val="00D30C82"/>
    <w:rsid w:val="00D46E92"/>
    <w:rsid w:val="00D737C3"/>
    <w:rsid w:val="00D7440F"/>
    <w:rsid w:val="00DC7070"/>
    <w:rsid w:val="00DF06C6"/>
    <w:rsid w:val="00E12061"/>
    <w:rsid w:val="00E3551B"/>
    <w:rsid w:val="00E56EAD"/>
    <w:rsid w:val="00E61F03"/>
    <w:rsid w:val="00E7374D"/>
    <w:rsid w:val="00E85039"/>
    <w:rsid w:val="00E90FED"/>
    <w:rsid w:val="00E97DA0"/>
    <w:rsid w:val="00EB27B1"/>
    <w:rsid w:val="00EC14C6"/>
    <w:rsid w:val="00EE1056"/>
    <w:rsid w:val="00F07AC5"/>
    <w:rsid w:val="00F639E4"/>
    <w:rsid w:val="00F7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5841C2"/>
  <w15:chartTrackingRefBased/>
  <w15:docId w15:val="{42A3E992-1343-4B28-B665-77217ACCB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5CA"/>
    <w:pPr>
      <w:autoSpaceDE w:val="0"/>
      <w:autoSpaceDN w:val="0"/>
    </w:pPr>
    <w:rPr>
      <w:rFonts w:ascii="Times New Roman" w:eastAsia="Times New Roman" w:hAnsi="Times New Roman"/>
      <w:lang w:val="en-AU" w:eastAsia="en-US"/>
    </w:rPr>
  </w:style>
  <w:style w:type="paragraph" w:styleId="Ttulo1">
    <w:name w:val="heading 1"/>
    <w:basedOn w:val="Normal"/>
    <w:next w:val="Normal"/>
    <w:link w:val="Ttulo1Car"/>
    <w:qFormat/>
    <w:rsid w:val="003A65CA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qFormat/>
    <w:rsid w:val="003A65CA"/>
    <w:pPr>
      <w:keepNext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ar"/>
    <w:qFormat/>
    <w:rsid w:val="003A65CA"/>
    <w:pPr>
      <w:keepNext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qFormat/>
    <w:rsid w:val="003A65CA"/>
    <w:pPr>
      <w:keepNext/>
      <w:jc w:val="center"/>
      <w:outlineLvl w:val="3"/>
    </w:pPr>
    <w:rPr>
      <w:sz w:val="24"/>
      <w:szCs w:val="24"/>
    </w:rPr>
  </w:style>
  <w:style w:type="paragraph" w:styleId="Ttulo5">
    <w:name w:val="heading 5"/>
    <w:basedOn w:val="Normal"/>
    <w:next w:val="Normal"/>
    <w:link w:val="Ttulo5Car"/>
    <w:qFormat/>
    <w:rsid w:val="003A65CA"/>
    <w:pPr>
      <w:keepNext/>
      <w:jc w:val="center"/>
      <w:outlineLvl w:val="4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3A65CA"/>
    <w:rPr>
      <w:rFonts w:ascii="Times New Roman" w:eastAsia="Times New Roman" w:hAnsi="Times New Roman" w:cs="Times New Roman"/>
      <w:b/>
      <w:bCs/>
      <w:sz w:val="20"/>
      <w:szCs w:val="20"/>
      <w:lang w:val="en-AU"/>
    </w:rPr>
  </w:style>
  <w:style w:type="character" w:customStyle="1" w:styleId="Ttulo2Car">
    <w:name w:val="Título 2 Car"/>
    <w:link w:val="Ttulo2"/>
    <w:rsid w:val="003A65CA"/>
    <w:rPr>
      <w:rFonts w:ascii="Times New Roman" w:eastAsia="Times New Roman" w:hAnsi="Times New Roman" w:cs="Times New Roman"/>
      <w:b/>
      <w:bCs/>
      <w:sz w:val="20"/>
      <w:szCs w:val="20"/>
      <w:lang w:val="en-AU"/>
    </w:rPr>
  </w:style>
  <w:style w:type="character" w:customStyle="1" w:styleId="Ttulo3Car">
    <w:name w:val="Título 3 Car"/>
    <w:link w:val="Ttulo3"/>
    <w:rsid w:val="003A65CA"/>
    <w:rPr>
      <w:rFonts w:ascii="Times New Roman" w:eastAsia="Times New Roman" w:hAnsi="Times New Roman" w:cs="Times New Roman"/>
      <w:b/>
      <w:bCs/>
      <w:sz w:val="20"/>
      <w:szCs w:val="20"/>
      <w:lang w:val="en-AU"/>
    </w:rPr>
  </w:style>
  <w:style w:type="character" w:customStyle="1" w:styleId="Ttulo4Car">
    <w:name w:val="Título 4 Car"/>
    <w:link w:val="Ttulo4"/>
    <w:rsid w:val="003A65CA"/>
    <w:rPr>
      <w:rFonts w:ascii="Times New Roman" w:eastAsia="Times New Roman" w:hAnsi="Times New Roman" w:cs="Times New Roman"/>
      <w:sz w:val="24"/>
      <w:szCs w:val="24"/>
      <w:lang w:val="en-AU"/>
    </w:rPr>
  </w:style>
  <w:style w:type="character" w:customStyle="1" w:styleId="Ttulo5Car">
    <w:name w:val="Título 5 Car"/>
    <w:link w:val="Ttulo5"/>
    <w:rsid w:val="003A65CA"/>
    <w:rPr>
      <w:rFonts w:ascii="Times New Roman" w:eastAsia="Times New Roman" w:hAnsi="Times New Roman" w:cs="Times New Roman"/>
      <w:b/>
      <w:bCs/>
      <w:sz w:val="24"/>
      <w:szCs w:val="24"/>
      <w:lang w:val="en-AU"/>
    </w:rPr>
  </w:style>
  <w:style w:type="paragraph" w:styleId="Ttulo">
    <w:name w:val="Title"/>
    <w:basedOn w:val="Normal"/>
    <w:link w:val="TtuloCar"/>
    <w:qFormat/>
    <w:rsid w:val="003A65CA"/>
    <w:pPr>
      <w:jc w:val="center"/>
    </w:pPr>
    <w:rPr>
      <w:i/>
      <w:iCs/>
      <w:sz w:val="16"/>
      <w:szCs w:val="16"/>
    </w:rPr>
  </w:style>
  <w:style w:type="character" w:customStyle="1" w:styleId="TtuloCar">
    <w:name w:val="Título Car"/>
    <w:link w:val="Ttulo"/>
    <w:rsid w:val="003A65CA"/>
    <w:rPr>
      <w:rFonts w:ascii="Times New Roman" w:eastAsia="Times New Roman" w:hAnsi="Times New Roman" w:cs="Times New Roman"/>
      <w:i/>
      <w:iCs/>
      <w:sz w:val="16"/>
      <w:szCs w:val="16"/>
      <w:lang w:val="en-AU"/>
    </w:rPr>
  </w:style>
  <w:style w:type="paragraph" w:styleId="Textoindependiente">
    <w:name w:val="Body Text"/>
    <w:basedOn w:val="Normal"/>
    <w:link w:val="TextoindependienteCar"/>
    <w:rsid w:val="003A65CA"/>
    <w:pPr>
      <w:jc w:val="both"/>
    </w:pPr>
  </w:style>
  <w:style w:type="character" w:customStyle="1" w:styleId="TextoindependienteCar">
    <w:name w:val="Texto independiente Car"/>
    <w:link w:val="Textoindependiente"/>
    <w:rsid w:val="003A65C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Textoindependiente2">
    <w:name w:val="Body Text 2"/>
    <w:basedOn w:val="Normal"/>
    <w:link w:val="Textoindependiente2Car"/>
    <w:rsid w:val="003A65CA"/>
    <w:pPr>
      <w:ind w:firstLine="374"/>
      <w:jc w:val="both"/>
    </w:pPr>
  </w:style>
  <w:style w:type="character" w:customStyle="1" w:styleId="Textoindependiente2Car">
    <w:name w:val="Texto independiente 2 Car"/>
    <w:link w:val="Textoindependiente2"/>
    <w:rsid w:val="003A65C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Sangra2detindependiente">
    <w:name w:val="Body Text Indent 2"/>
    <w:basedOn w:val="Normal"/>
    <w:link w:val="Sangra2detindependienteCar"/>
    <w:rsid w:val="003A65CA"/>
    <w:pPr>
      <w:ind w:firstLine="374"/>
      <w:jc w:val="both"/>
    </w:pPr>
    <w:rPr>
      <w:sz w:val="24"/>
      <w:szCs w:val="24"/>
      <w:lang w:val="en-US"/>
    </w:rPr>
  </w:style>
  <w:style w:type="character" w:customStyle="1" w:styleId="Sangra2detindependienteCar">
    <w:name w:val="Sangría 2 de t. independiente Car"/>
    <w:link w:val="Sangra2detindependiente"/>
    <w:rsid w:val="003A65CA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vnculo">
    <w:name w:val="Hyperlink"/>
    <w:rsid w:val="003A65C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65C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A65CA"/>
    <w:rPr>
      <w:rFonts w:ascii="Tahoma" w:eastAsia="Times New Roman" w:hAnsi="Tahoma" w:cs="Tahoma"/>
      <w:sz w:val="16"/>
      <w:szCs w:val="16"/>
      <w:lang w:val="en-AU"/>
    </w:rPr>
  </w:style>
  <w:style w:type="paragraph" w:styleId="Encabezado">
    <w:name w:val="header"/>
    <w:basedOn w:val="Normal"/>
    <w:link w:val="EncabezadoCar"/>
    <w:uiPriority w:val="99"/>
    <w:unhideWhenUsed/>
    <w:rsid w:val="003A65CA"/>
    <w:pPr>
      <w:tabs>
        <w:tab w:val="center" w:pos="4819"/>
        <w:tab w:val="right" w:pos="9638"/>
      </w:tabs>
    </w:pPr>
  </w:style>
  <w:style w:type="character" w:customStyle="1" w:styleId="EncabezadoCar">
    <w:name w:val="Encabezado Car"/>
    <w:link w:val="Encabezado"/>
    <w:uiPriority w:val="99"/>
    <w:rsid w:val="003A65C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iedepgina">
    <w:name w:val="footer"/>
    <w:basedOn w:val="Normal"/>
    <w:link w:val="PiedepginaCar"/>
    <w:uiPriority w:val="99"/>
    <w:unhideWhenUsed/>
    <w:rsid w:val="003A65CA"/>
    <w:pPr>
      <w:tabs>
        <w:tab w:val="center" w:pos="4819"/>
        <w:tab w:val="right" w:pos="9638"/>
      </w:tabs>
    </w:pPr>
  </w:style>
  <w:style w:type="character" w:customStyle="1" w:styleId="PiedepginaCar">
    <w:name w:val="Pie de página Car"/>
    <w:link w:val="Piedepgina"/>
    <w:uiPriority w:val="99"/>
    <w:rsid w:val="003A65CA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Mencinsinresolver">
    <w:name w:val="Unresolved Mention"/>
    <w:basedOn w:val="Fuentedeprrafopredeter"/>
    <w:uiPriority w:val="99"/>
    <w:semiHidden/>
    <w:unhideWhenUsed/>
    <w:rsid w:val="003602E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602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ic2026@upv.e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427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TITLE</vt:lpstr>
    </vt:vector>
  </TitlesOfParts>
  <Company>Hewlett-Packard Company</Company>
  <LinksUpToDate>false</LinksUpToDate>
  <CharactersWithSpaces>2775</CharactersWithSpaces>
  <SharedDoc>false</SharedDoc>
  <HLinks>
    <vt:vector size="6" baseType="variant">
      <vt:variant>
        <vt:i4>6619222</vt:i4>
      </vt:variant>
      <vt:variant>
        <vt:i4>0</vt:i4>
      </vt:variant>
      <vt:variant>
        <vt:i4>0</vt:i4>
      </vt:variant>
      <vt:variant>
        <vt:i4>5</vt:i4>
      </vt:variant>
      <vt:variant>
        <vt:lpwstr>mailto:secretary@combustioninstitute.it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DV1</dc:creator>
  <cp:keywords/>
  <cp:lastModifiedBy>Francisco Vicente Tinaut Fluixa</cp:lastModifiedBy>
  <cp:revision>45</cp:revision>
  <dcterms:created xsi:type="dcterms:W3CDTF">2026-01-16T11:18:00Z</dcterms:created>
  <dcterms:modified xsi:type="dcterms:W3CDTF">2026-07-30T11:37:00Z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d896cb57c7699c434935e771883ea33c1d6827a91d705d5345ad0131ea8367a9</vt:lpwstr>
  </property>
  <property fmtid="{D5CDD505-2E9C-101B-9397-08002B2CF9AE}" pid="3" name="MSIP_Label_2ad0b24d-6422-44b0-b3de-abb3a9e8c81a_Enabled">
    <vt:lpwstr>true</vt:lpwstr>
  </property>
  <property fmtid="{D5CDD505-2E9C-101B-9397-08002B2CF9AE}" pid="4" name="MSIP_Label_2ad0b24d-6422-44b0-b3de-abb3a9e8c81a_SetDate">
    <vt:lpwstr>2026-01-16T10:41:07Z</vt:lpwstr>
  </property>
  <property fmtid="{D5CDD505-2E9C-101B-9397-08002B2CF9AE}" pid="5" name="MSIP_Label_2ad0b24d-6422-44b0-b3de-abb3a9e8c81a_Method">
    <vt:lpwstr>Standard</vt:lpwstr>
  </property>
  <property fmtid="{D5CDD505-2E9C-101B-9397-08002B2CF9AE}" pid="6" name="MSIP_Label_2ad0b24d-6422-44b0-b3de-abb3a9e8c81a_Name">
    <vt:lpwstr>defa4170-0d19-0005-0004-bc88714345d2</vt:lpwstr>
  </property>
  <property fmtid="{D5CDD505-2E9C-101B-9397-08002B2CF9AE}" pid="7" name="MSIP_Label_2ad0b24d-6422-44b0-b3de-abb3a9e8c81a_SiteId">
    <vt:lpwstr>2fcfe26a-bb62-46b0-b1e3-28f9da0c45fd</vt:lpwstr>
  </property>
  <property fmtid="{D5CDD505-2E9C-101B-9397-08002B2CF9AE}" pid="8" name="MSIP_Label_2ad0b24d-6422-44b0-b3de-abb3a9e8c81a_ActionId">
    <vt:lpwstr>ec4ef4e2-fd14-44b3-99d8-1cde5d3537a3</vt:lpwstr>
  </property>
  <property fmtid="{D5CDD505-2E9C-101B-9397-08002B2CF9AE}" pid="9" name="MSIP_Label_2ad0b24d-6422-44b0-b3de-abb3a9e8c81a_ContentBits">
    <vt:lpwstr>0</vt:lpwstr>
  </property>
  <property fmtid="{D5CDD505-2E9C-101B-9397-08002B2CF9AE}" pid="10" name="MSIP_Label_2ad0b24d-6422-44b0-b3de-abb3a9e8c81a_Tag">
    <vt:lpwstr>50, 3, 0, 1</vt:lpwstr>
  </property>
</Properties>
</file>